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2F4B" w14:textId="77777777" w:rsidR="00C469C8" w:rsidRPr="00B2016A" w:rsidRDefault="00C469C8" w:rsidP="00C469C8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  <w:sz w:val="24"/>
          <w:szCs w:val="24"/>
        </w:rPr>
      </w:pPr>
      <w:bookmarkStart w:id="0" w:name="_Hlk6995600"/>
      <w:r w:rsidRPr="00B2016A">
        <w:rPr>
          <w:rFonts w:ascii="Arial" w:hAnsi="Arial" w:cs="Arial"/>
          <w:b/>
          <w:sz w:val="24"/>
          <w:szCs w:val="24"/>
        </w:rPr>
        <w:t>SUBIECTE ORIENTATIVE</w:t>
      </w:r>
    </w:p>
    <w:p w14:paraId="5FFA2EE1" w14:textId="77777777" w:rsidR="00C469C8" w:rsidRPr="00B2016A" w:rsidRDefault="00C469C8" w:rsidP="00C469C8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  <w:sz w:val="24"/>
          <w:szCs w:val="24"/>
        </w:rPr>
      </w:pPr>
    </w:p>
    <w:p w14:paraId="1BE55764" w14:textId="77777777" w:rsidR="00C469C8" w:rsidRPr="00B2016A" w:rsidRDefault="00335A83" w:rsidP="00C469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016A">
        <w:rPr>
          <w:rFonts w:ascii="Arial" w:hAnsi="Arial" w:cs="Arial"/>
          <w:b/>
          <w:sz w:val="24"/>
          <w:szCs w:val="24"/>
        </w:rPr>
        <w:t xml:space="preserve"> </w:t>
      </w:r>
      <w:r w:rsidR="006F60E1" w:rsidRPr="00B2016A">
        <w:rPr>
          <w:rFonts w:ascii="Arial" w:hAnsi="Arial" w:cs="Arial"/>
          <w:b/>
          <w:bCs/>
          <w:sz w:val="24"/>
          <w:szCs w:val="24"/>
        </w:rPr>
        <w:t>Legea drepturilor pacientului nr. 46/2003, cu modificările și completările ulterioare  </w:t>
      </w:r>
    </w:p>
    <w:p w14:paraId="48564F26" w14:textId="77777777" w:rsidR="00A46B8F" w:rsidRPr="00B2016A" w:rsidRDefault="00A46B8F" w:rsidP="00C469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21CDF1" w14:textId="28472F6D" w:rsidR="00B2016A" w:rsidRPr="00B2016A" w:rsidRDefault="00B82672" w:rsidP="00B82672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>Ce se înțelege prin ”pacient”</w:t>
      </w:r>
      <w:r w:rsidR="00B2016A">
        <w:rPr>
          <w:rFonts w:ascii="Arial" w:hAnsi="Arial" w:cs="Arial"/>
          <w:sz w:val="24"/>
          <w:szCs w:val="24"/>
        </w:rPr>
        <w:t>, și respectiv, ”intervenție medicală”</w:t>
      </w:r>
      <w:r w:rsidR="00B2016A" w:rsidRPr="00B2016A">
        <w:rPr>
          <w:rFonts w:ascii="Arial" w:hAnsi="Arial" w:cs="Arial"/>
          <w:sz w:val="24"/>
          <w:szCs w:val="24"/>
        </w:rPr>
        <w:t xml:space="preserve">  în sensul Legii </w:t>
      </w:r>
      <w:r w:rsidR="00B2016A" w:rsidRPr="00B2016A">
        <w:rPr>
          <w:rFonts w:ascii="Arial" w:hAnsi="Arial" w:cs="Arial"/>
          <w:bCs/>
          <w:sz w:val="24"/>
          <w:szCs w:val="24"/>
        </w:rPr>
        <w:t>drepturilor pacientului nr. 46/2003, cu modificările și completările ulterioare</w:t>
      </w:r>
      <w:r w:rsidR="00B2016A" w:rsidRPr="00B2016A">
        <w:rPr>
          <w:rFonts w:ascii="Arial" w:hAnsi="Arial" w:cs="Arial"/>
          <w:sz w:val="24"/>
          <w:szCs w:val="24"/>
        </w:rPr>
        <w:t>?</w:t>
      </w:r>
    </w:p>
    <w:p w14:paraId="133CA7E9" w14:textId="383F1A23" w:rsidR="00B2016A" w:rsidRPr="00B2016A" w:rsidRDefault="00095E66" w:rsidP="00B2016A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B2016A" w:rsidRPr="00B2016A">
        <w:rPr>
          <w:rFonts w:ascii="Arial" w:hAnsi="Arial" w:cs="Arial"/>
          <w:sz w:val="24"/>
          <w:szCs w:val="24"/>
        </w:rPr>
        <w:t>Art.1 lit.a)</w:t>
      </w:r>
    </w:p>
    <w:p w14:paraId="77135485" w14:textId="63582A1E" w:rsidR="00B2016A" w:rsidRPr="00B2016A" w:rsidRDefault="00B2016A" w:rsidP="00B2016A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 xml:space="preserve">Ce se înțelege prin ”discriminare” în sensul Legii </w:t>
      </w:r>
      <w:r w:rsidRPr="00B2016A">
        <w:rPr>
          <w:rFonts w:ascii="Arial" w:hAnsi="Arial" w:cs="Arial"/>
          <w:bCs/>
          <w:sz w:val="24"/>
          <w:szCs w:val="24"/>
        </w:rPr>
        <w:t>drepturilor pacientului nr. 46/2003, cu modificările și completările ulterioare</w:t>
      </w:r>
      <w:r w:rsidRPr="00B2016A">
        <w:rPr>
          <w:rFonts w:ascii="Arial" w:hAnsi="Arial" w:cs="Arial"/>
          <w:sz w:val="24"/>
          <w:szCs w:val="24"/>
        </w:rPr>
        <w:t>?</w:t>
      </w:r>
    </w:p>
    <w:p w14:paraId="00863C5A" w14:textId="7AA95A95" w:rsidR="00B2016A" w:rsidRPr="00B2016A" w:rsidRDefault="00095E66" w:rsidP="00B2016A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B2016A" w:rsidRPr="00B2016A">
        <w:rPr>
          <w:rFonts w:ascii="Arial" w:hAnsi="Arial" w:cs="Arial"/>
          <w:sz w:val="24"/>
          <w:szCs w:val="24"/>
        </w:rPr>
        <w:t>Art.1 lit.b)</w:t>
      </w:r>
    </w:p>
    <w:p w14:paraId="7138E356" w14:textId="04F5BAA5" w:rsidR="00B2016A" w:rsidRPr="00B2016A" w:rsidRDefault="00B2016A" w:rsidP="00B2016A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>Ce se înțelege prin</w:t>
      </w:r>
      <w:r>
        <w:rPr>
          <w:rFonts w:ascii="Arial" w:hAnsi="Arial" w:cs="Arial"/>
          <w:sz w:val="24"/>
          <w:szCs w:val="24"/>
        </w:rPr>
        <w:t xml:space="preserve"> ”</w:t>
      </w:r>
      <w:r w:rsidRPr="00B2016A">
        <w:rPr>
          <w:rFonts w:ascii="Arial" w:hAnsi="Arial" w:cs="Arial"/>
          <w:sz w:val="24"/>
          <w:szCs w:val="24"/>
        </w:rPr>
        <w:t xml:space="preserve">îngrijiri de sănătate”  în sensul Legii </w:t>
      </w:r>
      <w:r w:rsidRPr="00B2016A">
        <w:rPr>
          <w:rFonts w:ascii="Arial" w:hAnsi="Arial" w:cs="Arial"/>
          <w:bCs/>
          <w:sz w:val="24"/>
          <w:szCs w:val="24"/>
        </w:rPr>
        <w:t>drepturilor pacientului nr. 46/2003, cu modificările și completările ulterioare</w:t>
      </w:r>
      <w:r w:rsidRPr="00B2016A">
        <w:rPr>
          <w:rFonts w:ascii="Arial" w:hAnsi="Arial" w:cs="Arial"/>
          <w:sz w:val="24"/>
          <w:szCs w:val="24"/>
        </w:rPr>
        <w:t>?</w:t>
      </w:r>
    </w:p>
    <w:p w14:paraId="11FE498C" w14:textId="620239FE" w:rsidR="00B2016A" w:rsidRDefault="00095E66" w:rsidP="00B2016A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B2016A">
        <w:rPr>
          <w:rFonts w:ascii="Arial" w:hAnsi="Arial" w:cs="Arial"/>
          <w:sz w:val="24"/>
          <w:szCs w:val="24"/>
        </w:rPr>
        <w:t>Art.1 lit.c)</w:t>
      </w:r>
    </w:p>
    <w:p w14:paraId="5C9C790C" w14:textId="052CE083" w:rsidR="00B2016A" w:rsidRPr="00B2016A" w:rsidRDefault="00B2016A" w:rsidP="00B2016A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>Ce se înțelege prin</w:t>
      </w:r>
      <w:r>
        <w:rPr>
          <w:rFonts w:ascii="Arial" w:hAnsi="Arial" w:cs="Arial"/>
          <w:sz w:val="24"/>
          <w:szCs w:val="24"/>
        </w:rPr>
        <w:t xml:space="preserve"> ”intervenție medicală”</w:t>
      </w:r>
      <w:r w:rsidRPr="00B2016A">
        <w:rPr>
          <w:rFonts w:ascii="Arial" w:hAnsi="Arial" w:cs="Arial"/>
          <w:sz w:val="24"/>
          <w:szCs w:val="24"/>
        </w:rPr>
        <w:t xml:space="preserve">  în sensul Legii </w:t>
      </w:r>
      <w:r w:rsidRPr="00B2016A">
        <w:rPr>
          <w:rFonts w:ascii="Arial" w:hAnsi="Arial" w:cs="Arial"/>
          <w:bCs/>
          <w:sz w:val="24"/>
          <w:szCs w:val="24"/>
        </w:rPr>
        <w:t>drepturilor pacientului nr. 46/2003, cu modificările și completările ulterioare</w:t>
      </w:r>
      <w:r w:rsidRPr="00B2016A">
        <w:rPr>
          <w:rFonts w:ascii="Arial" w:hAnsi="Arial" w:cs="Arial"/>
          <w:sz w:val="24"/>
          <w:szCs w:val="24"/>
        </w:rPr>
        <w:t>?</w:t>
      </w:r>
    </w:p>
    <w:p w14:paraId="79DC9FB1" w14:textId="63E24353" w:rsidR="00B2016A" w:rsidRPr="00B2016A" w:rsidRDefault="00095E66" w:rsidP="00B2016A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B2016A" w:rsidRPr="00B2016A">
        <w:rPr>
          <w:rFonts w:ascii="Arial" w:hAnsi="Arial" w:cs="Arial"/>
          <w:sz w:val="24"/>
          <w:szCs w:val="24"/>
        </w:rPr>
        <w:t>Art.1 lit.</w:t>
      </w:r>
      <w:r w:rsidR="00B2016A">
        <w:rPr>
          <w:rFonts w:ascii="Arial" w:hAnsi="Arial" w:cs="Arial"/>
          <w:sz w:val="24"/>
          <w:szCs w:val="24"/>
        </w:rPr>
        <w:t>d</w:t>
      </w:r>
      <w:r w:rsidR="00B2016A" w:rsidRPr="00B2016A">
        <w:rPr>
          <w:rFonts w:ascii="Arial" w:hAnsi="Arial" w:cs="Arial"/>
          <w:sz w:val="24"/>
          <w:szCs w:val="24"/>
        </w:rPr>
        <w:t>)</w:t>
      </w:r>
    </w:p>
    <w:p w14:paraId="4481070E" w14:textId="77777777" w:rsidR="009B2860" w:rsidRPr="009B2860" w:rsidRDefault="00B82672" w:rsidP="00B82672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 xml:space="preserve">Prezentați </w:t>
      </w:r>
      <w:r w:rsidR="00E50265">
        <w:rPr>
          <w:rFonts w:ascii="Arial" w:hAnsi="Arial" w:cs="Arial"/>
          <w:sz w:val="24"/>
          <w:szCs w:val="24"/>
        </w:rPr>
        <w:t>2</w:t>
      </w:r>
      <w:r w:rsidRPr="00B2016A">
        <w:rPr>
          <w:rFonts w:ascii="Arial" w:hAnsi="Arial" w:cs="Arial"/>
          <w:sz w:val="24"/>
          <w:szCs w:val="24"/>
        </w:rPr>
        <w:t xml:space="preserve"> aspecte care ilustrează dreptul pacientului la informația medicală, conform prevederilor Legii </w:t>
      </w:r>
      <w:r w:rsidRPr="00B2016A">
        <w:rPr>
          <w:rFonts w:ascii="Arial" w:hAnsi="Arial" w:cs="Arial"/>
          <w:bCs/>
          <w:sz w:val="24"/>
          <w:szCs w:val="24"/>
        </w:rPr>
        <w:t xml:space="preserve">drepturilor pacientului nr. 46/2003, cu modificările și completările ulterioare. </w:t>
      </w:r>
    </w:p>
    <w:p w14:paraId="3961CD62" w14:textId="2DE497C6" w:rsidR="00C469C8" w:rsidRPr="00B2016A" w:rsidRDefault="00095E66" w:rsidP="009B2860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B82672" w:rsidRPr="00B2016A">
        <w:rPr>
          <w:rFonts w:ascii="Arial" w:hAnsi="Arial" w:cs="Arial"/>
          <w:bCs/>
          <w:sz w:val="24"/>
          <w:szCs w:val="24"/>
        </w:rPr>
        <w:t>Art.4-12</w:t>
      </w:r>
    </w:p>
    <w:p w14:paraId="6E5C83BD" w14:textId="77777777" w:rsidR="009B2860" w:rsidRPr="009B2860" w:rsidRDefault="00B82672" w:rsidP="00B82672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 xml:space="preserve">Prezentați </w:t>
      </w:r>
      <w:r w:rsidR="00E50265">
        <w:rPr>
          <w:rFonts w:ascii="Arial" w:hAnsi="Arial" w:cs="Arial"/>
          <w:sz w:val="24"/>
          <w:szCs w:val="24"/>
        </w:rPr>
        <w:t>2</w:t>
      </w:r>
      <w:r w:rsidRPr="00B2016A">
        <w:rPr>
          <w:rFonts w:ascii="Arial" w:hAnsi="Arial" w:cs="Arial"/>
          <w:sz w:val="24"/>
          <w:szCs w:val="24"/>
        </w:rPr>
        <w:t xml:space="preserve"> aspecte referitoare la consimțământul pacientului privind intervenția medicală, conform prevederilor Legii </w:t>
      </w:r>
      <w:r w:rsidRPr="00B2016A">
        <w:rPr>
          <w:rFonts w:ascii="Arial" w:hAnsi="Arial" w:cs="Arial"/>
          <w:bCs/>
          <w:sz w:val="24"/>
          <w:szCs w:val="24"/>
        </w:rPr>
        <w:t xml:space="preserve">drepturilor pacientului nr. 46/2003, cu modificările și completările ulterioare. </w:t>
      </w:r>
    </w:p>
    <w:p w14:paraId="78110E47" w14:textId="18FC1268" w:rsidR="00B82672" w:rsidRPr="00B2016A" w:rsidRDefault="00095E66" w:rsidP="009B2860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B82672" w:rsidRPr="00B2016A">
        <w:rPr>
          <w:rFonts w:ascii="Arial" w:hAnsi="Arial" w:cs="Arial"/>
          <w:bCs/>
          <w:sz w:val="24"/>
          <w:szCs w:val="24"/>
        </w:rPr>
        <w:t>Art.13-20</w:t>
      </w:r>
    </w:p>
    <w:p w14:paraId="490D53C2" w14:textId="77777777" w:rsidR="009B2860" w:rsidRPr="009B2860" w:rsidRDefault="00717604" w:rsidP="00717604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 xml:space="preserve">Prezentați </w:t>
      </w:r>
      <w:r w:rsidR="00E50265">
        <w:rPr>
          <w:rFonts w:ascii="Arial" w:hAnsi="Arial" w:cs="Arial"/>
          <w:sz w:val="24"/>
          <w:szCs w:val="24"/>
        </w:rPr>
        <w:t>2</w:t>
      </w:r>
      <w:r w:rsidRPr="00B2016A">
        <w:rPr>
          <w:rFonts w:ascii="Arial" w:hAnsi="Arial" w:cs="Arial"/>
          <w:sz w:val="24"/>
          <w:szCs w:val="24"/>
        </w:rPr>
        <w:t xml:space="preserve"> aspecte referitoare la dreptul la confidenţialitatea informaţiilor</w:t>
      </w:r>
      <w:r w:rsidRPr="00B2016A">
        <w:rPr>
          <w:rFonts w:ascii="Arial" w:hAnsi="Arial" w:cs="Arial"/>
          <w:sz w:val="24"/>
          <w:szCs w:val="24"/>
        </w:rPr>
        <w:br/>
        <w:t xml:space="preserve">şi viaţa privată a pacientului, conform prevederilor Legii </w:t>
      </w:r>
      <w:r w:rsidRPr="00B2016A">
        <w:rPr>
          <w:rFonts w:ascii="Arial" w:hAnsi="Arial" w:cs="Arial"/>
          <w:bCs/>
          <w:sz w:val="24"/>
          <w:szCs w:val="24"/>
        </w:rPr>
        <w:t xml:space="preserve">drepturilor pacientului nr. 46/2003, cu modificările și completările ulterioare. </w:t>
      </w:r>
    </w:p>
    <w:p w14:paraId="415DA64A" w14:textId="1EF384C1" w:rsidR="00717604" w:rsidRPr="00B2016A" w:rsidRDefault="00095E66" w:rsidP="009B2860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717604" w:rsidRPr="00B2016A">
        <w:rPr>
          <w:rFonts w:ascii="Arial" w:hAnsi="Arial" w:cs="Arial"/>
          <w:bCs/>
          <w:sz w:val="24"/>
          <w:szCs w:val="24"/>
        </w:rPr>
        <w:t>Art.21-25</w:t>
      </w:r>
    </w:p>
    <w:p w14:paraId="5004E883" w14:textId="77777777" w:rsidR="009B2860" w:rsidRPr="009B2860" w:rsidRDefault="00717604" w:rsidP="00B82672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 xml:space="preserve">Prezentați </w:t>
      </w:r>
      <w:r w:rsidR="00E50265">
        <w:rPr>
          <w:rFonts w:ascii="Arial" w:hAnsi="Arial" w:cs="Arial"/>
          <w:sz w:val="24"/>
          <w:szCs w:val="24"/>
        </w:rPr>
        <w:t xml:space="preserve">2 aspecte referitoare la </w:t>
      </w:r>
      <w:r w:rsidRPr="00B2016A">
        <w:rPr>
          <w:rFonts w:ascii="Arial" w:hAnsi="Arial" w:cs="Arial"/>
          <w:sz w:val="24"/>
          <w:szCs w:val="24"/>
        </w:rPr>
        <w:t xml:space="preserve">drepturile pacientului în domeniul reproducerii, conform prevederilor Legii </w:t>
      </w:r>
      <w:r w:rsidRPr="00B2016A">
        <w:rPr>
          <w:rFonts w:ascii="Arial" w:hAnsi="Arial" w:cs="Arial"/>
          <w:bCs/>
          <w:sz w:val="24"/>
          <w:szCs w:val="24"/>
        </w:rPr>
        <w:t xml:space="preserve">drepturilor pacientului nr. 46/2003, cu modificările și completările ulterioare. </w:t>
      </w:r>
    </w:p>
    <w:p w14:paraId="40C13F52" w14:textId="4D86C2AF" w:rsidR="00B82672" w:rsidRPr="00B2016A" w:rsidRDefault="00095E66" w:rsidP="009B2860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9B2860">
        <w:rPr>
          <w:rFonts w:ascii="Arial" w:hAnsi="Arial" w:cs="Arial"/>
          <w:bCs/>
          <w:sz w:val="24"/>
          <w:szCs w:val="24"/>
        </w:rPr>
        <w:t>A</w:t>
      </w:r>
      <w:r w:rsidR="00717604" w:rsidRPr="00B2016A">
        <w:rPr>
          <w:rFonts w:ascii="Arial" w:hAnsi="Arial" w:cs="Arial"/>
          <w:bCs/>
          <w:sz w:val="24"/>
          <w:szCs w:val="24"/>
        </w:rPr>
        <w:t>rt.26-28</w:t>
      </w:r>
    </w:p>
    <w:p w14:paraId="6B293BF9" w14:textId="77777777" w:rsidR="009B2860" w:rsidRPr="009B2860" w:rsidRDefault="00717604" w:rsidP="00717604">
      <w:pPr>
        <w:pStyle w:val="Listparagraf"/>
        <w:numPr>
          <w:ilvl w:val="0"/>
          <w:numId w:val="10"/>
        </w:numPr>
        <w:spacing w:after="0" w:line="240" w:lineRule="auto"/>
        <w:ind w:right="316"/>
        <w:jc w:val="both"/>
        <w:rPr>
          <w:rFonts w:ascii="Arial" w:hAnsi="Arial" w:cs="Arial"/>
          <w:sz w:val="24"/>
          <w:szCs w:val="24"/>
        </w:rPr>
      </w:pPr>
      <w:r w:rsidRPr="00B2016A">
        <w:rPr>
          <w:rFonts w:ascii="Arial" w:hAnsi="Arial" w:cs="Arial"/>
          <w:sz w:val="24"/>
          <w:szCs w:val="24"/>
        </w:rPr>
        <w:t xml:space="preserve">Prezentați </w:t>
      </w:r>
      <w:r w:rsidR="00E50265">
        <w:rPr>
          <w:rFonts w:ascii="Arial" w:hAnsi="Arial" w:cs="Arial"/>
          <w:sz w:val="24"/>
          <w:szCs w:val="24"/>
        </w:rPr>
        <w:t>2</w:t>
      </w:r>
      <w:r w:rsidRPr="00B2016A">
        <w:rPr>
          <w:rFonts w:ascii="Arial" w:hAnsi="Arial" w:cs="Arial"/>
          <w:sz w:val="24"/>
          <w:szCs w:val="24"/>
        </w:rPr>
        <w:t xml:space="preserve"> aspecte referitoare la drepturile pacientului la tratament şi îngrijiri medicale, conform prevederilor Legii </w:t>
      </w:r>
      <w:r w:rsidRPr="00B2016A">
        <w:rPr>
          <w:rFonts w:ascii="Arial" w:hAnsi="Arial" w:cs="Arial"/>
          <w:bCs/>
          <w:sz w:val="24"/>
          <w:szCs w:val="24"/>
        </w:rPr>
        <w:t xml:space="preserve">drepturilor pacientului nr. 46/2003, cu modificările și completările ulterioare. </w:t>
      </w:r>
    </w:p>
    <w:p w14:paraId="50A70FD8" w14:textId="022540E1" w:rsidR="00717604" w:rsidRPr="00B2016A" w:rsidRDefault="00095E66" w:rsidP="009B2860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Răspuns: </w:t>
      </w:r>
      <w:r w:rsidR="00717604" w:rsidRPr="00B2016A">
        <w:rPr>
          <w:rFonts w:ascii="Arial" w:hAnsi="Arial" w:cs="Arial"/>
          <w:bCs/>
          <w:sz w:val="24"/>
          <w:szCs w:val="24"/>
        </w:rPr>
        <w:t>Art.29-36</w:t>
      </w:r>
    </w:p>
    <w:bookmarkEnd w:id="0"/>
    <w:p w14:paraId="3417B041" w14:textId="77777777" w:rsidR="00717604" w:rsidRPr="00B2016A" w:rsidRDefault="00717604" w:rsidP="008D685A">
      <w:pPr>
        <w:pStyle w:val="Listparagraf"/>
        <w:spacing w:after="0" w:line="240" w:lineRule="auto"/>
        <w:ind w:left="1046" w:right="316"/>
        <w:jc w:val="both"/>
        <w:rPr>
          <w:rFonts w:ascii="Arial" w:hAnsi="Arial" w:cs="Arial"/>
          <w:sz w:val="24"/>
          <w:szCs w:val="24"/>
        </w:rPr>
      </w:pPr>
    </w:p>
    <w:sectPr w:rsidR="00717604" w:rsidRPr="00B2016A" w:rsidSect="00C451D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6DD"/>
    <w:multiLevelType w:val="hybridMultilevel"/>
    <w:tmpl w:val="B1E671D0"/>
    <w:lvl w:ilvl="0" w:tplc="9D88D8AA">
      <w:start w:val="1"/>
      <w:numFmt w:val="upperRoman"/>
      <w:lvlText w:val="%1."/>
      <w:lvlJc w:val="left"/>
      <w:pPr>
        <w:ind w:left="141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1" w:hanging="360"/>
      </w:pPr>
    </w:lvl>
    <w:lvl w:ilvl="2" w:tplc="0418001B" w:tentative="1">
      <w:start w:val="1"/>
      <w:numFmt w:val="lowerRoman"/>
      <w:lvlText w:val="%3."/>
      <w:lvlJc w:val="right"/>
      <w:pPr>
        <w:ind w:left="2491" w:hanging="180"/>
      </w:pPr>
    </w:lvl>
    <w:lvl w:ilvl="3" w:tplc="0418000F" w:tentative="1">
      <w:start w:val="1"/>
      <w:numFmt w:val="decimal"/>
      <w:lvlText w:val="%4."/>
      <w:lvlJc w:val="left"/>
      <w:pPr>
        <w:ind w:left="3211" w:hanging="360"/>
      </w:pPr>
    </w:lvl>
    <w:lvl w:ilvl="4" w:tplc="04180019" w:tentative="1">
      <w:start w:val="1"/>
      <w:numFmt w:val="lowerLetter"/>
      <w:lvlText w:val="%5."/>
      <w:lvlJc w:val="left"/>
      <w:pPr>
        <w:ind w:left="3931" w:hanging="360"/>
      </w:pPr>
    </w:lvl>
    <w:lvl w:ilvl="5" w:tplc="0418001B" w:tentative="1">
      <w:start w:val="1"/>
      <w:numFmt w:val="lowerRoman"/>
      <w:lvlText w:val="%6."/>
      <w:lvlJc w:val="right"/>
      <w:pPr>
        <w:ind w:left="4651" w:hanging="180"/>
      </w:pPr>
    </w:lvl>
    <w:lvl w:ilvl="6" w:tplc="0418000F" w:tentative="1">
      <w:start w:val="1"/>
      <w:numFmt w:val="decimal"/>
      <w:lvlText w:val="%7."/>
      <w:lvlJc w:val="left"/>
      <w:pPr>
        <w:ind w:left="5371" w:hanging="360"/>
      </w:pPr>
    </w:lvl>
    <w:lvl w:ilvl="7" w:tplc="04180019" w:tentative="1">
      <w:start w:val="1"/>
      <w:numFmt w:val="lowerLetter"/>
      <w:lvlText w:val="%8."/>
      <w:lvlJc w:val="left"/>
      <w:pPr>
        <w:ind w:left="6091" w:hanging="360"/>
      </w:pPr>
    </w:lvl>
    <w:lvl w:ilvl="8" w:tplc="0418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17792237"/>
    <w:multiLevelType w:val="hybridMultilevel"/>
    <w:tmpl w:val="9F841F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5688"/>
    <w:multiLevelType w:val="hybridMultilevel"/>
    <w:tmpl w:val="F2CC1FBC"/>
    <w:lvl w:ilvl="0" w:tplc="CA521F96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1FE55B6F"/>
    <w:multiLevelType w:val="hybridMultilevel"/>
    <w:tmpl w:val="D340C31C"/>
    <w:lvl w:ilvl="0" w:tplc="BFE4040C">
      <w:start w:val="1"/>
      <w:numFmt w:val="decimal"/>
      <w:lvlText w:val="%1."/>
      <w:lvlJc w:val="left"/>
      <w:pPr>
        <w:ind w:left="686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2D7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ED11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A901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BFA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8E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66E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32E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8483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9974AC"/>
    <w:multiLevelType w:val="hybridMultilevel"/>
    <w:tmpl w:val="C176774E"/>
    <w:lvl w:ilvl="0" w:tplc="5A6E92A2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4C5C1BA7"/>
    <w:multiLevelType w:val="hybridMultilevel"/>
    <w:tmpl w:val="7FDCA77E"/>
    <w:lvl w:ilvl="0" w:tplc="BE3C7B1C">
      <w:start w:val="1"/>
      <w:numFmt w:val="bullet"/>
      <w:lvlText w:val="-"/>
      <w:lvlJc w:val="left"/>
      <w:pPr>
        <w:ind w:left="69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520147FA"/>
    <w:multiLevelType w:val="hybridMultilevel"/>
    <w:tmpl w:val="5176A590"/>
    <w:lvl w:ilvl="0" w:tplc="ABC89AAC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1" w:hanging="360"/>
      </w:pPr>
    </w:lvl>
    <w:lvl w:ilvl="2" w:tplc="0418001B" w:tentative="1">
      <w:start w:val="1"/>
      <w:numFmt w:val="lowerRoman"/>
      <w:lvlText w:val="%3."/>
      <w:lvlJc w:val="right"/>
      <w:pPr>
        <w:ind w:left="3211" w:hanging="180"/>
      </w:pPr>
    </w:lvl>
    <w:lvl w:ilvl="3" w:tplc="0418000F" w:tentative="1">
      <w:start w:val="1"/>
      <w:numFmt w:val="decimal"/>
      <w:lvlText w:val="%4."/>
      <w:lvlJc w:val="left"/>
      <w:pPr>
        <w:ind w:left="3931" w:hanging="360"/>
      </w:pPr>
    </w:lvl>
    <w:lvl w:ilvl="4" w:tplc="04180019" w:tentative="1">
      <w:start w:val="1"/>
      <w:numFmt w:val="lowerLetter"/>
      <w:lvlText w:val="%5."/>
      <w:lvlJc w:val="left"/>
      <w:pPr>
        <w:ind w:left="4651" w:hanging="360"/>
      </w:pPr>
    </w:lvl>
    <w:lvl w:ilvl="5" w:tplc="0418001B" w:tentative="1">
      <w:start w:val="1"/>
      <w:numFmt w:val="lowerRoman"/>
      <w:lvlText w:val="%6."/>
      <w:lvlJc w:val="right"/>
      <w:pPr>
        <w:ind w:left="5371" w:hanging="180"/>
      </w:pPr>
    </w:lvl>
    <w:lvl w:ilvl="6" w:tplc="0418000F" w:tentative="1">
      <w:start w:val="1"/>
      <w:numFmt w:val="decimal"/>
      <w:lvlText w:val="%7."/>
      <w:lvlJc w:val="left"/>
      <w:pPr>
        <w:ind w:left="6091" w:hanging="360"/>
      </w:pPr>
    </w:lvl>
    <w:lvl w:ilvl="7" w:tplc="04180019" w:tentative="1">
      <w:start w:val="1"/>
      <w:numFmt w:val="lowerLetter"/>
      <w:lvlText w:val="%8."/>
      <w:lvlJc w:val="left"/>
      <w:pPr>
        <w:ind w:left="6811" w:hanging="360"/>
      </w:pPr>
    </w:lvl>
    <w:lvl w:ilvl="8" w:tplc="0418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7" w15:restartNumberingAfterBreak="0">
    <w:nsid w:val="5F5225A3"/>
    <w:multiLevelType w:val="hybridMultilevel"/>
    <w:tmpl w:val="08F4CF72"/>
    <w:lvl w:ilvl="0" w:tplc="F5CAD5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C3D53"/>
    <w:multiLevelType w:val="hybridMultilevel"/>
    <w:tmpl w:val="E6D07BE2"/>
    <w:lvl w:ilvl="0" w:tplc="07025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94464"/>
    <w:multiLevelType w:val="hybridMultilevel"/>
    <w:tmpl w:val="DB8E5DC6"/>
    <w:lvl w:ilvl="0" w:tplc="D986732E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B"/>
    <w:rsid w:val="00054978"/>
    <w:rsid w:val="00095E66"/>
    <w:rsid w:val="00151EBD"/>
    <w:rsid w:val="001F50FC"/>
    <w:rsid w:val="0021061D"/>
    <w:rsid w:val="002475C8"/>
    <w:rsid w:val="002552FD"/>
    <w:rsid w:val="00301A8C"/>
    <w:rsid w:val="0030348E"/>
    <w:rsid w:val="00335A83"/>
    <w:rsid w:val="003D0D48"/>
    <w:rsid w:val="003D2F97"/>
    <w:rsid w:val="003D2FCF"/>
    <w:rsid w:val="00427461"/>
    <w:rsid w:val="00453E4F"/>
    <w:rsid w:val="00485888"/>
    <w:rsid w:val="004C7151"/>
    <w:rsid w:val="00520B6B"/>
    <w:rsid w:val="00541F8B"/>
    <w:rsid w:val="00595E86"/>
    <w:rsid w:val="0063108B"/>
    <w:rsid w:val="006711BF"/>
    <w:rsid w:val="006A3AE7"/>
    <w:rsid w:val="006B1A46"/>
    <w:rsid w:val="006D259C"/>
    <w:rsid w:val="006F60E1"/>
    <w:rsid w:val="00717604"/>
    <w:rsid w:val="0072165C"/>
    <w:rsid w:val="007500F1"/>
    <w:rsid w:val="00785724"/>
    <w:rsid w:val="00832B52"/>
    <w:rsid w:val="00834B12"/>
    <w:rsid w:val="00861075"/>
    <w:rsid w:val="00876BBF"/>
    <w:rsid w:val="008A1D36"/>
    <w:rsid w:val="008D5A4E"/>
    <w:rsid w:val="008D685A"/>
    <w:rsid w:val="0091029D"/>
    <w:rsid w:val="00945C01"/>
    <w:rsid w:val="00954BF2"/>
    <w:rsid w:val="00991D0A"/>
    <w:rsid w:val="009B2860"/>
    <w:rsid w:val="00A46B8F"/>
    <w:rsid w:val="00A60F0F"/>
    <w:rsid w:val="00AA7E08"/>
    <w:rsid w:val="00AE5685"/>
    <w:rsid w:val="00B13A9E"/>
    <w:rsid w:val="00B2016A"/>
    <w:rsid w:val="00B2576A"/>
    <w:rsid w:val="00B82672"/>
    <w:rsid w:val="00C451DF"/>
    <w:rsid w:val="00C469C8"/>
    <w:rsid w:val="00CA4EC5"/>
    <w:rsid w:val="00CF4FCC"/>
    <w:rsid w:val="00D57958"/>
    <w:rsid w:val="00D80189"/>
    <w:rsid w:val="00DB13C3"/>
    <w:rsid w:val="00DC0267"/>
    <w:rsid w:val="00DD7E5A"/>
    <w:rsid w:val="00E211C2"/>
    <w:rsid w:val="00E40559"/>
    <w:rsid w:val="00E50265"/>
    <w:rsid w:val="00E73AA8"/>
    <w:rsid w:val="00F0566E"/>
    <w:rsid w:val="00F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ADAE"/>
  <w15:chartTrackingRefBased/>
  <w15:docId w15:val="{36497C1A-0F4B-48E0-A88D-78E8741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6B"/>
    <w:rPr>
      <w:rFonts w:ascii="Times New Roman" w:eastAsia="Times New Roman" w:hAnsi="Times New Roman" w:cs="Times New Roman"/>
      <w:color w:val="00000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basedOn w:val="Fontdeparagrafimplicit"/>
    <w:rsid w:val="00485888"/>
    <w:rPr>
      <w:b/>
      <w:bCs/>
      <w:color w:val="000000"/>
      <w:sz w:val="32"/>
      <w:szCs w:val="32"/>
    </w:rPr>
  </w:style>
  <w:style w:type="character" w:customStyle="1" w:styleId="l5def2">
    <w:name w:val="l5def2"/>
    <w:basedOn w:val="Fontdeparagrafimplicit"/>
    <w:rsid w:val="00C451D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Fontdeparagrafimplicit"/>
    <w:rsid w:val="00C451DF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3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NICOLAE</dc:creator>
  <cp:keywords/>
  <dc:description/>
  <cp:lastModifiedBy>Angela NICOLAE</cp:lastModifiedBy>
  <cp:revision>10</cp:revision>
  <dcterms:created xsi:type="dcterms:W3CDTF">2019-05-02T11:24:00Z</dcterms:created>
  <dcterms:modified xsi:type="dcterms:W3CDTF">2020-12-28T08:36:00Z</dcterms:modified>
</cp:coreProperties>
</file>